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2FB6" w14:textId="77777777" w:rsidR="00F62601" w:rsidRPr="00F62601" w:rsidRDefault="00F62601" w:rsidP="00F62601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  <w:r w:rsidRPr="00F62601">
        <w:rPr>
          <w:rFonts w:ascii="Times New Roman" w:hAnsi="Times New Roman" w:cs="Times New Roman"/>
          <w:sz w:val="24"/>
          <w:szCs w:val="24"/>
        </w:rPr>
        <w:t>УТВЕРЖДЕНО</w:t>
      </w:r>
    </w:p>
    <w:p w14:paraId="56AF3547" w14:textId="77777777" w:rsidR="00F62601" w:rsidRPr="00F62601" w:rsidRDefault="00F62601" w:rsidP="00F62601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542483"/>
      <w:r w:rsidRPr="00F62601">
        <w:rPr>
          <w:rFonts w:ascii="Times New Roman" w:hAnsi="Times New Roman" w:cs="Times New Roman"/>
          <w:sz w:val="24"/>
          <w:szCs w:val="24"/>
        </w:rPr>
        <w:t>приказом Федерального бюджетного учреждения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</w:p>
    <w:p w14:paraId="1A9BCEAB" w14:textId="77777777" w:rsidR="00F62601" w:rsidRPr="00F62601" w:rsidRDefault="00F62601" w:rsidP="00F62601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2601">
        <w:rPr>
          <w:rFonts w:ascii="Times New Roman" w:hAnsi="Times New Roman" w:cs="Times New Roman"/>
          <w:sz w:val="24"/>
          <w:szCs w:val="24"/>
        </w:rPr>
        <w:t>от _______________   № ______________</w:t>
      </w:r>
    </w:p>
    <w:bookmarkEnd w:id="0"/>
    <w:p w14:paraId="272473D1" w14:textId="77777777" w:rsidR="005D5690" w:rsidRPr="005D5690" w:rsidRDefault="005D5690" w:rsidP="005D5690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294190" w14:textId="5867F4BA" w:rsidR="009D3E49" w:rsidRPr="005D5690" w:rsidRDefault="004E1FD8" w:rsidP="0079695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5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ПОЛИТИКА КОНФИДЕНЦИАЛЬНОСТИ</w:t>
      </w:r>
    </w:p>
    <w:p w14:paraId="7ADD6BA8" w14:textId="15F60FF6" w:rsidR="00B64B47" w:rsidRPr="005D5690" w:rsidRDefault="00B64B47" w:rsidP="0079695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5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https://</w:t>
      </w:r>
      <w:r w:rsidR="005D5690" w:rsidRPr="005D56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cgon.rospotrebnadzor.ru</w:t>
      </w:r>
    </w:p>
    <w:p w14:paraId="4E9F3BA4" w14:textId="77777777" w:rsidR="006F23B2" w:rsidRPr="00B64B47" w:rsidRDefault="006F23B2" w:rsidP="0079695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FEBB4" w14:textId="52CA0570" w:rsidR="006F23B2" w:rsidRPr="00B64B47" w:rsidRDefault="006F23B2" w:rsidP="00796957">
      <w:pPr>
        <w:pStyle w:val="ad"/>
        <w:spacing w:before="0" w:beforeAutospacing="0" w:after="0" w:afterAutospacing="0" w:line="276" w:lineRule="auto"/>
        <w:ind w:firstLine="708"/>
        <w:jc w:val="right"/>
        <w:rPr>
          <w:b/>
          <w:bCs/>
          <w:sz w:val="26"/>
          <w:szCs w:val="26"/>
        </w:rPr>
      </w:pPr>
      <w:bookmarkStart w:id="1" w:name="_Hlk113101811"/>
      <w:r w:rsidRPr="003B4E44">
        <w:rPr>
          <w:bCs/>
          <w:sz w:val="26"/>
          <w:szCs w:val="26"/>
        </w:rPr>
        <w:t xml:space="preserve">Редакция от </w:t>
      </w:r>
      <w:r w:rsidR="005D5690" w:rsidRPr="003B4E44">
        <w:rPr>
          <w:bCs/>
          <w:sz w:val="26"/>
          <w:szCs w:val="26"/>
        </w:rPr>
        <w:t>«__» _______ 2025 г</w:t>
      </w:r>
      <w:r w:rsidR="005D5690">
        <w:rPr>
          <w:b/>
          <w:bCs/>
          <w:sz w:val="26"/>
          <w:szCs w:val="26"/>
        </w:rPr>
        <w:t>.</w:t>
      </w:r>
    </w:p>
    <w:bookmarkEnd w:id="1"/>
    <w:p w14:paraId="3EE5A2E2" w14:textId="77777777" w:rsidR="00A01077" w:rsidRPr="00B64B47" w:rsidRDefault="00A01077" w:rsidP="007969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C23B36F" w14:textId="2834921C" w:rsidR="00822157" w:rsidRPr="003B4E44" w:rsidRDefault="00822157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0724E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олитика конфиденциально</w:t>
      </w:r>
      <w:r w:rsidR="000724E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 отношении всей персональной информации, которую </w:t>
      </w:r>
      <w:r w:rsidR="006F23B2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5690" w:rsidRPr="003B4E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ФБУЗ «Центр гигиенического образования населения»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r w:rsidR="00A453B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="00A453B5" w:rsidRPr="003B4E44">
        <w:rPr>
          <w:rFonts w:ascii="Times New Roman" w:hAnsi="Times New Roman" w:cs="Times New Roman"/>
          <w:color w:val="000000"/>
          <w:sz w:val="28"/>
          <w:szCs w:val="28"/>
        </w:rPr>
        <w:t xml:space="preserve">7704083285)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получить о </w:t>
      </w:r>
      <w:r w:rsidR="006F23B2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ользователе, являющемся физическим лицом,</w:t>
      </w:r>
      <w:r w:rsidR="0033497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D053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497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своего имени</w:t>
      </w:r>
      <w:r w:rsidR="00142273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</w:t>
      </w:r>
      <w:r w:rsidR="00A453B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r w:rsidR="00A453B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C027F0" w14:textId="77777777" w:rsidR="005F6027" w:rsidRPr="003B4E44" w:rsidRDefault="00DC23B9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82215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  <w:r w:rsidR="00BB3E3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</w:t>
      </w:r>
      <w:r w:rsidR="00CD48C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принятия решения </w:t>
      </w:r>
      <w:r w:rsidR="006F23B2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CD48C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расширении территории действия,</w:t>
      </w:r>
      <w:r w:rsidR="0082215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5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основана </w:t>
      </w:r>
      <w:r w:rsidR="0082215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</w:t>
      </w:r>
      <w:r w:rsidR="008048F3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  <w:r w:rsidR="00F5668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152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D701B8" w14:textId="77777777" w:rsidR="005F6027" w:rsidRPr="003B4E44" w:rsidRDefault="00822157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CD48C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48C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0F7F9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</w:t>
      </w:r>
      <w:r w:rsidR="0056175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9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5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56175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регулирующего вопросы получени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систематизаци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накоплени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обезличивани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уничтожени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персональных данных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175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автоматизированной информационной системы, так и</w:t>
      </w:r>
      <w:r w:rsidR="00126D1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таковой</w:t>
      </w:r>
      <w:r w:rsidR="0013152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3EB1EE" w14:textId="77777777" w:rsidR="005F6027" w:rsidRPr="003B4E44" w:rsidRDefault="00452DCA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</w:t>
      </w:r>
      <w:r w:rsidR="0013152C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13152C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3E0601BC" w14:textId="77777777" w:rsidR="005F6027" w:rsidRPr="003B4E44" w:rsidRDefault="00452DCA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</w:t>
      </w:r>
      <w:r w:rsidR="0013152C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13152C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5C56D8B3" w14:textId="6835192C" w:rsidR="00DC23B9" w:rsidRPr="003B4E44" w:rsidRDefault="00323E51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</w:t>
      </w:r>
      <w:r w:rsidR="000B482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0B482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</w:t>
      </w:r>
      <w:r w:rsidR="000B482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подзаконны</w:t>
      </w:r>
      <w:r w:rsidR="000B482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0B482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законодательства Российской Федерации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CD0E6" w14:textId="2C968981" w:rsidR="00822157" w:rsidRPr="003B4E44" w:rsidRDefault="00126D1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принадлежности </w:t>
      </w:r>
      <w:r w:rsidR="006F23B2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к гражданству того или иного государства,</w:t>
      </w:r>
      <w:r w:rsidR="009D3E4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применимым законодательством является право Российской Федерации.</w:t>
      </w:r>
    </w:p>
    <w:p w14:paraId="45BA3AE2" w14:textId="77777777" w:rsidR="00561758" w:rsidRPr="003B4E44" w:rsidRDefault="0056175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1894E" w14:textId="54B7DC8F" w:rsidR="00C75E01" w:rsidRPr="003B4E44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561A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1CF0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582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Терминология</w:t>
      </w:r>
    </w:p>
    <w:p w14:paraId="49714979" w14:textId="2E516D68" w:rsidR="007F4B65" w:rsidRPr="003B4E44" w:rsidRDefault="005F6F42" w:rsidP="00DA17AB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1.1. 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астоящ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ая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Политик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конфиденциальности использу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ет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следующ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ую</w:t>
      </w:r>
      <w:r w:rsidR="007F4B65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термин</w:t>
      </w:r>
      <w:r w:rsidR="000C7482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ологию</w:t>
      </w:r>
      <w:r w:rsidR="004E1FD8"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04E78E87" w14:textId="32F8ACFC" w:rsidR="00223CE6" w:rsidRPr="003B4E44" w:rsidRDefault="00223CE6" w:rsidP="00DA17A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73044870"/>
      <w:r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Сайт </w:t>
      </w:r>
      <w:r w:rsidR="005D5690" w:rsidRPr="003B4E44">
        <w:rPr>
          <w:rFonts w:ascii="Times New Roman" w:hAnsi="Times New Roman" w:cs="Times New Roman"/>
          <w:sz w:val="28"/>
          <w:szCs w:val="28"/>
        </w:rPr>
        <w:t>CGON.ROSPOTREBNADZOR.RU</w:t>
      </w:r>
      <w:r w:rsidR="00F62F0A"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F6027"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6027" w:rsidRPr="003B4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принадлежащая Администрации ресурса совокупность информации, текстов, графических элементов, дизайна, изображений, фото и видеоматериалов, иных результатов интеллектуальной деятельности, сервисов, а также программ для ЭВМ, отраженная в виде страниц телекоммуникационной сети Интернет. Доступ к сайту обеспечивается с различных пользовательских устройств, подключенных к сети Интернет, посредством специального программного обеспечения для просмотра веб-страниц по сетевому адресу и его доменному имени:</w:t>
      </w:r>
      <w:r w:rsidR="005F6027" w:rsidRPr="003B4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5690" w:rsidRPr="003B4E44">
        <w:rPr>
          <w:rFonts w:ascii="Times New Roman" w:hAnsi="Times New Roman" w:cs="Times New Roman"/>
          <w:sz w:val="28"/>
          <w:szCs w:val="28"/>
        </w:rPr>
        <w:t>CGON.ROSPOTREBNADZOR.RU</w:t>
      </w:r>
      <w:r w:rsidR="00F62F0A" w:rsidRPr="003B4E44">
        <w:rPr>
          <w:rFonts w:ascii="Times New Roman" w:hAnsi="Times New Roman" w:cs="Times New Roman"/>
          <w:sz w:val="28"/>
          <w:szCs w:val="28"/>
        </w:rPr>
        <w:t>.</w:t>
      </w:r>
    </w:p>
    <w:p w14:paraId="2F736409" w14:textId="6DA0FE57" w:rsidR="003367CA" w:rsidRPr="003B4E44" w:rsidRDefault="003367CA" w:rsidP="00DA17AB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_Hlk101741564"/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«Пользователь сайта» (далее – «Пользователь», субъект персональных данных)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– правоспособное, дееспособное физическое лицо, имеющее доступ к Сайту, посредством сети Интернет и использующее Сайт.</w:t>
      </w:r>
    </w:p>
    <w:p w14:paraId="32702B80" w14:textId="7B422CA1" w:rsidR="002954D6" w:rsidRPr="003B4E44" w:rsidRDefault="006F23B2" w:rsidP="00DA17A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Оператор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4" w:name="_Hlk107592832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D6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настоящей политики конфиденциальности, </w:t>
      </w:r>
      <w:r w:rsidR="00DA17AB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 (ИНН – 7704083285).</w:t>
      </w:r>
    </w:p>
    <w:p w14:paraId="34B72695" w14:textId="73FF4908" w:rsidR="00077B38" w:rsidRPr="003B4E44" w:rsidRDefault="00077B38" w:rsidP="00DA17A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Оферта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Оферта для юридических лиц об оказании услуг в области дополнительного образования ФБУЗ «Центр гигиенического образования населения» Роспотребнадзора, размещенная на Сайте.</w:t>
      </w:r>
    </w:p>
    <w:bookmarkEnd w:id="2"/>
    <w:bookmarkEnd w:id="3"/>
    <w:bookmarkEnd w:id="4"/>
    <w:p w14:paraId="4C6EDD75" w14:textId="77777777" w:rsidR="00C2620F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Обработка персональных данных</w:t>
      </w:r>
      <w:r w:rsidR="00C75E01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3C688FE" w14:textId="4230AD01" w:rsidR="007610D4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Конфиденциальность персональных данных</w:t>
      </w:r>
      <w:r w:rsidR="00C75E01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4A4177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обязательное для соблюдения 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Оператором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Пользователем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B7BC10F" w14:textId="77777777" w:rsidR="007610D4" w:rsidRPr="003B4E44" w:rsidRDefault="00A34AEC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Автоматизированная обработка персональных данных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обработка персональных данных с помощью средств вычислительной техники, программ для ЭВМ и иных способов, предполагающих обработку без участия человека.</w:t>
      </w:r>
    </w:p>
    <w:p w14:paraId="52C29323" w14:textId="77777777" w:rsidR="007610D4" w:rsidRPr="003B4E44" w:rsidRDefault="00AB771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Предоставление персональных данных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действия, направленные на раскрытие персональных данных определенному лицу или определенному кругу лиц, в том числе по запросу уполномоченных государственных органов, в том числе правоохранительных.</w:t>
      </w:r>
    </w:p>
    <w:p w14:paraId="37CFCFD1" w14:textId="77777777" w:rsidR="00635A6E" w:rsidRPr="003B4E44" w:rsidRDefault="00AB771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Распространение персональных данных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R="0084613D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D7182DE" w14:textId="370D32ED" w:rsidR="00433083" w:rsidRPr="003B4E44" w:rsidRDefault="00433083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Персональные данные, разрешенные субъектом персональных данных для распространения</w:t>
      </w:r>
      <w:r w:rsidR="00F56684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Pr="003B4E44">
        <w:rPr>
          <w:rFonts w:ascii="Times New Roman" w:hAnsi="Times New Roman" w:cs="Times New Roman"/>
          <w:sz w:val="28"/>
          <w:szCs w:val="28"/>
        </w:rPr>
        <w:t>Федеральным законом от 27.07.2006 № 152-ФЗ</w:t>
      </w:r>
      <w:r w:rsidR="00635A6E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DEBBDBD" w14:textId="44542537" w:rsidR="0062387E" w:rsidRPr="003B4E44" w:rsidRDefault="0062387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5" w:name="_Hlk107774653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настоящей Политике конфиденциальности </w:t>
      </w:r>
      <w:r w:rsidR="008C26E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термины</w:t>
      </w:r>
      <w:r w:rsidR="00BD525B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6E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</w:t>
      </w:r>
      <w:r w:rsidR="00077B3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Офертой</w:t>
      </w:r>
      <w:r w:rsidR="006F697B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8C26E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использованы термины, не указанные в данном разделе. В этом случае, толкование термина производится в соответствии с текстом </w:t>
      </w:r>
      <w:r w:rsidR="00077B3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Оферты,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Политики конфиденциальности. В случае отсутствия однозначного толкования термина в тексте, следует руководствоваться толкованием термина в первую очередь, определенным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присутствия термина на его страницах. Прочие термины подлежат трактовке в соответствии с гражданским законодательством Российской Федерации, а в случае отсутствия в законодательстве их трактовки – в соответствии с обычаями делового оборота и научной правовой доктриной.</w:t>
      </w:r>
    </w:p>
    <w:bookmarkEnd w:id="5"/>
    <w:p w14:paraId="2966EB86" w14:textId="77777777" w:rsidR="003B2D85" w:rsidRPr="003B4E44" w:rsidRDefault="003B2D85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B8BAAD" w14:textId="1F62BEB3" w:rsidR="00C75E01" w:rsidRPr="003B4E44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75E01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582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0B3481C" w14:textId="59CF4DCB" w:rsidR="002B0613" w:rsidRPr="003B4E44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конфиденциальности действует в отношении всей информации, которую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7610D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4139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о Пользователе, во время 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10582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E1BB97" w14:textId="2D642348" w:rsidR="002C1FF0" w:rsidRPr="003B4E44" w:rsidRDefault="002B061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введения в действие настоящей Политики конфиденциальности, </w:t>
      </w:r>
      <w:r w:rsidR="009D614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автоматизированную обработку следующих персональных данных</w:t>
      </w:r>
      <w:r w:rsidR="009D614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</w:t>
      </w:r>
      <w:r w:rsidR="00C325B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0758C7" w14:textId="57DC61D5" w:rsidR="005D5690" w:rsidRPr="003B4E44" w:rsidRDefault="00F1453B" w:rsidP="005D5690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электронная почта.</w:t>
      </w:r>
    </w:p>
    <w:p w14:paraId="28E28A57" w14:textId="300CEC49" w:rsidR="005D6847" w:rsidRPr="003B4E44" w:rsidRDefault="007057C5" w:rsidP="005D5690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Акцепт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</w:t>
      </w:r>
      <w:r w:rsidR="002B53D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3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Оферты и настоящей Политики конфиденциальности</w:t>
      </w:r>
      <w:r w:rsidR="002B53D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9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A453B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 согласия на Сайте</w:t>
      </w:r>
      <w:r w:rsidR="00077B3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9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C3549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настоящей Политикой конфиденциальности 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Пользователя на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его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Пользователя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предусмотренных настоящей Политикой конфиденциальности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C5C8C" w14:textId="2EFB0277" w:rsidR="00C75E01" w:rsidRPr="003B4E44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условиями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конфиденциальности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обязан прекратить</w:t>
      </w:r>
      <w:r w:rsidR="005D684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D684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Оператор в праве отказать ему в принятии акцепта </w:t>
      </w:r>
      <w:r w:rsidR="00077B3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Политики конфиденциальности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разъяснив ему последствия такого отказа в соответствии с нормами Федерального закона №</w:t>
      </w:r>
      <w:r w:rsidR="005F60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от 27.07.2006 г. «О персональных данных».</w:t>
      </w:r>
    </w:p>
    <w:p w14:paraId="5A1DA935" w14:textId="2F287A06" w:rsidR="009F7AD6" w:rsidRPr="003B4E44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Настоящая Политика конфиденциальности применяется </w:t>
      </w:r>
      <w:r w:rsidR="00C4690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Сайту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AD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контролирует и не несет ответственность за </w:t>
      </w:r>
      <w:r w:rsidR="005F60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2B53D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ресурсы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сайты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третьих лиц, на которые Пользователь может перейти по ссылкам, доступным на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B4BEB" w14:textId="233A5614" w:rsidR="009F7AD6" w:rsidRPr="003B4E44" w:rsidRDefault="007057C5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проверяет достоверность персо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данных,</w:t>
      </w:r>
      <w:r w:rsidR="00C75E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0918A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Пользователь гарантирует их достоверность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DE7A0" w14:textId="23679CCF" w:rsidR="00433083" w:rsidRPr="003B4E44" w:rsidRDefault="00223CE6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1FF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осуществляется автоматизированный сбор и обработка обезличенных данных о </w:t>
      </w:r>
      <w:r w:rsidR="009D2F07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пользователях</w:t>
      </w:r>
      <w:r w:rsidR="002C1FF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посредством файлов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2C1FF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cookie</w:t>
      </w:r>
      <w:proofErr w:type="spellEnd"/>
      <w:r w:rsidR="005D569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="002C1FF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помощью сервисов Интернет-статистики.</w:t>
      </w:r>
    </w:p>
    <w:p w14:paraId="32333BAE" w14:textId="7FDB8419" w:rsidR="009C6EF2" w:rsidRPr="003B4E44" w:rsidRDefault="009C6EF2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файлов-</w:t>
      </w:r>
      <w:proofErr w:type="spellStart"/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cookie</w:t>
      </w:r>
      <w:proofErr w:type="spellEnd"/>
      <w:r w:rsidR="005D5690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происходить или не происходить в зависимости от пользовательских настроек мобильных операционных систем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IOS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Android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настольной операционной системы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Windows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7F6DC8B2" w14:textId="045D06D3" w:rsidR="00433083" w:rsidRPr="003B4E44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осознает, что оборудование и программное обеспечение, используемые им для посещения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525B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472983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472983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могут обладать функцией запрещения операций с файлами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="005D5690"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любых 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операционных систем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пользовательских устройств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удаления ранее полученных файлов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="005D5690"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99B53" w14:textId="0BFBC7E9" w:rsidR="009F7AD6" w:rsidRPr="003B4E44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файла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содержание и технические параметры определяются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Сайтом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изменяться без предварительного уведомления Пользователя.</w:t>
      </w:r>
    </w:p>
    <w:p w14:paraId="0092D319" w14:textId="58F77010" w:rsidR="00433083" w:rsidRPr="003B4E44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Счетчики, размещенные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использоваться для анализа файлов</w:t>
      </w:r>
      <w:r w:rsidR="007057C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</w:t>
      </w:r>
      <w:proofErr w:type="spellEnd"/>
      <w:r w:rsidR="005D5690"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Пользователя, для сбора и обработки статистической информации об использовании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обеспечения работоспособности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или их отдельных функций в частности. Технические параметры работы счетчиков определяются </w:t>
      </w:r>
      <w:r w:rsidR="00AB26D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Сайтом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 изменяться без предварительного уведомления Пользователя.</w:t>
      </w:r>
    </w:p>
    <w:p w14:paraId="74F89A06" w14:textId="6B54B49E" w:rsidR="00452DCA" w:rsidRPr="003B4E44" w:rsidRDefault="00AB26D1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Сайтом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82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может осуществляться обработка таких персональных данных, как метаданные пользователя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82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об IP-адресе и местоположении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433083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69AF8B" w14:textId="77777777" w:rsidR="00326F95" w:rsidRPr="003B4E44" w:rsidRDefault="00326F95" w:rsidP="00326F95">
      <w:pPr>
        <w:pStyle w:val="ac"/>
        <w:spacing w:after="0" w:line="36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6A075" w14:textId="566C90B1" w:rsidR="00131D11" w:rsidRPr="003B4E44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D6847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435B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Политики конфиденциальности</w:t>
      </w:r>
    </w:p>
    <w:p w14:paraId="44076886" w14:textId="6750E3B5" w:rsidR="00DD10A3" w:rsidRPr="003B4E44" w:rsidRDefault="00951B01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конфиденциальности разработана в целях обеспечения безопасности обработки, хранения, использования и передачи персональных данных Пользователей в соответствии с требованиями законодательства </w:t>
      </w:r>
      <w:r w:rsidR="001A736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персональных данных, а также детализирует процессы, раскрывает способы и принципы обработки Оператором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</w:t>
      </w:r>
      <w:r w:rsidR="0051380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рсональных данных,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включает перечень мер, применяемых в целях обеспечения безопасности персональных данных при их обработке</w:t>
      </w:r>
      <w:r w:rsidR="00FB07E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DFE87" w14:textId="057944C6" w:rsidR="005D6847" w:rsidRPr="003B4E44" w:rsidRDefault="004E1FD8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иная персональная информация, не оговоренная выше, подлежит надежному хранению и нераспространению, за исключением случаев, предусмотренны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п. 5.2. настоящей</w:t>
      </w:r>
      <w:r w:rsidR="005D684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5D684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конфиденциальности.</w:t>
      </w:r>
    </w:p>
    <w:p w14:paraId="75056983" w14:textId="2F924A6E" w:rsidR="00452DCA" w:rsidRPr="003B4E44" w:rsidRDefault="00AB26D1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52DC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B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использовать автоматизированные средства обработки персональных данных или специализированное программное обеспечение. </w:t>
      </w:r>
    </w:p>
    <w:p w14:paraId="724F1661" w14:textId="308D8B7E" w:rsidR="00326F95" w:rsidRPr="003B4E44" w:rsidRDefault="00326F95" w:rsidP="00326F95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3B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собирает и не обрабатывает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данные, разрешенные субъектом персональных данных для распространения.</w:t>
      </w:r>
    </w:p>
    <w:p w14:paraId="467CF2C9" w14:textId="77777777" w:rsidR="009C171A" w:rsidRPr="003B4E44" w:rsidRDefault="009C17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44517" w14:textId="05B4B906" w:rsidR="005D6847" w:rsidRPr="003B4E44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C435B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обработки персональной информации</w:t>
      </w:r>
    </w:p>
    <w:p w14:paraId="11BA13FF" w14:textId="109D959D" w:rsidR="005D6847" w:rsidRPr="003B4E44" w:rsidRDefault="00DD10A3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персональные данные Пользователя в целях:</w:t>
      </w:r>
    </w:p>
    <w:p w14:paraId="2D058DDF" w14:textId="59B97648" w:rsidR="005D6847" w:rsidRPr="003B4E44" w:rsidRDefault="00F62F0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услугами Оператора</w:t>
      </w:r>
      <w:r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3AFB82AC" w14:textId="219C7341" w:rsidR="003367CA" w:rsidRPr="003B4E44" w:rsidRDefault="003367C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EA608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дополнительного образования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8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</w:t>
      </w:r>
      <w:r w:rsidR="00EA608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7071FD" w14:textId="4BACE73E" w:rsidR="00EA608A" w:rsidRPr="003B4E44" w:rsidRDefault="00EA608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3312B6A" w14:textId="03D6023C" w:rsidR="00EA608A" w:rsidRPr="003B4E44" w:rsidRDefault="00EA608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услуг Оператора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42064E7" w14:textId="6E662A72" w:rsidR="00A453B5" w:rsidRPr="003B4E44" w:rsidRDefault="00A453B5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Оператором</w:t>
      </w:r>
      <w:r w:rsidRPr="003B4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A512C82" w14:textId="2D63954D" w:rsidR="00EA608A" w:rsidRPr="003B4E44" w:rsidRDefault="00EA608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материалам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FF79E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C2A3F5" w14:textId="26EB5610" w:rsidR="00FF79E1" w:rsidRPr="003B4E44" w:rsidRDefault="00FF79E1" w:rsidP="00FF79E1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разъяснений Оператора относительно Сайта и услуг Оператора.</w:t>
      </w:r>
    </w:p>
    <w:p w14:paraId="6E01C3F1" w14:textId="2B5CDE64" w:rsidR="00452DCA" w:rsidRPr="003B4E44" w:rsidRDefault="00452DCA" w:rsidP="005F6027">
      <w:pPr>
        <w:pStyle w:val="12"/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3B4E44">
        <w:rPr>
          <w:sz w:val="28"/>
          <w:szCs w:val="28"/>
          <w:lang w:eastAsia="ru-RU"/>
        </w:rPr>
        <w:t>4.</w:t>
      </w:r>
      <w:r w:rsidR="00F81D61" w:rsidRPr="003B4E44">
        <w:rPr>
          <w:sz w:val="28"/>
          <w:szCs w:val="28"/>
          <w:lang w:eastAsia="ru-RU"/>
        </w:rPr>
        <w:t>2</w:t>
      </w:r>
      <w:r w:rsidRPr="003B4E44">
        <w:rPr>
          <w:sz w:val="28"/>
          <w:szCs w:val="28"/>
          <w:lang w:eastAsia="ru-RU"/>
        </w:rPr>
        <w:t>. Не допускается обработка персональных данных, которые не отвечают целям обработки.</w:t>
      </w:r>
    </w:p>
    <w:p w14:paraId="494CE013" w14:textId="5278B3C8" w:rsidR="00433083" w:rsidRPr="003B4E44" w:rsidRDefault="00433083" w:rsidP="005F6027">
      <w:pPr>
        <w:pStyle w:val="12"/>
        <w:tabs>
          <w:tab w:val="left" w:pos="1135"/>
        </w:tabs>
        <w:spacing w:line="360" w:lineRule="exact"/>
        <w:ind w:firstLine="567"/>
        <w:jc w:val="both"/>
        <w:rPr>
          <w:sz w:val="28"/>
          <w:szCs w:val="28"/>
        </w:rPr>
      </w:pPr>
    </w:p>
    <w:p w14:paraId="5476F152" w14:textId="104C1971" w:rsidR="005D6847" w:rsidRPr="003B4E44" w:rsidRDefault="004E1FD8" w:rsidP="005F6027">
      <w:pPr>
        <w:tabs>
          <w:tab w:val="left" w:pos="5760"/>
        </w:tabs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F32A8E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сроки обработки персональных данных</w:t>
      </w:r>
    </w:p>
    <w:p w14:paraId="35E7BFD8" w14:textId="03631609" w:rsidR="005D6847" w:rsidRPr="003B4E44" w:rsidRDefault="004E1FD8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Пользователя осуществляется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F505A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5AD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4966CDE" w14:textId="77777777" w:rsidR="00D81D79" w:rsidRPr="003B4E44" w:rsidRDefault="004E1FD8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утрате</w:t>
      </w:r>
      <w:r w:rsidR="00D81D7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разглашении персональных данных</w:t>
      </w:r>
      <w:r w:rsidR="00D81D7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7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случае выявления иных компьютерных инцидентов 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D81D7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E9FA28" w14:textId="54F95F05" w:rsidR="0018628F" w:rsidRPr="003B4E44" w:rsidRDefault="00D81D79" w:rsidP="005F6027">
      <w:pPr>
        <w:pStyle w:val="ac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24 (двадцати четырёх)</w:t>
      </w:r>
      <w:r w:rsidR="00951B01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уведомляет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532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факте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</w:t>
      </w:r>
      <w:r w:rsidR="006357E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r w:rsidR="006357E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Государственную систему обнаружения, предупреждения и ликвидации последствий компьютерных атак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D77ABF" w14:textId="2A7E4AE4" w:rsidR="00D81D79" w:rsidRPr="003B4E44" w:rsidRDefault="00D81D79" w:rsidP="005F6027">
      <w:pPr>
        <w:pStyle w:val="ac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72 часов повто</w:t>
      </w:r>
      <w:r w:rsidR="006357E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уведомляет Роскомнадзор, предоставляя результаты внутреннего расследования.</w:t>
      </w:r>
    </w:p>
    <w:p w14:paraId="455820F3" w14:textId="301056DD" w:rsidR="00F81D61" w:rsidRPr="003B4E44" w:rsidRDefault="00951B01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 иных неправомерных</w:t>
      </w:r>
      <w:r w:rsidR="0018628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18628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 w:rsidR="0018628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14:paraId="72746520" w14:textId="065DAA3A" w:rsidR="0018628F" w:rsidRPr="003B4E44" w:rsidRDefault="00951B01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разглашением персональных</w:t>
      </w:r>
      <w:r w:rsidR="0018628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18628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Пользователя.</w:t>
      </w:r>
    </w:p>
    <w:p w14:paraId="13C5062B" w14:textId="296D98BF" w:rsidR="0018628F" w:rsidRPr="003B4E44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61A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1717A4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Обязательства Оператора</w:t>
      </w:r>
    </w:p>
    <w:p w14:paraId="3295975E" w14:textId="302D66B3" w:rsidR="004E1FD8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14:paraId="5B6DF8A5" w14:textId="0EA3939B" w:rsidR="00E33227" w:rsidRPr="003B4E44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полученную информацию исключительно для це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указанных в </w:t>
      </w:r>
      <w:r w:rsidR="00E332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настоящей</w:t>
      </w:r>
      <w:r w:rsidR="00E332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332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конфиденциальности.</w:t>
      </w:r>
    </w:p>
    <w:p w14:paraId="4A41BBCD" w14:textId="77777777" w:rsidR="008A09D1" w:rsidRPr="003B4E44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5.2. настоящей Политики Конфиденциальности.</w:t>
      </w:r>
    </w:p>
    <w:p w14:paraId="49097C2A" w14:textId="5B83836F" w:rsidR="008A09D1" w:rsidRPr="003B4E44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предосторожности для защиты конфиденциальности персональных данных Пользователя</w:t>
      </w:r>
      <w:r w:rsidR="00C0461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если такие данные не были открыты самим Пользователем, но были переданы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C0461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порядку, обычно используемо</w:t>
      </w:r>
      <w:r w:rsidR="00675C3E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такого рода информации в существующем деловом обороте</w:t>
      </w:r>
      <w:r w:rsidR="00D4782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правилами</w:t>
      </w:r>
      <w:r w:rsidR="002908F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82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законодательством в области защиты персональных данных и подзаконными актами</w:t>
      </w:r>
      <w:r w:rsidR="00EA6C2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но не ограничиваясь нижеизложенными:</w:t>
      </w:r>
    </w:p>
    <w:p w14:paraId="74B03784" w14:textId="77777777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лиц, непосредственно осуществляющие обработку персональных данных, ознакомить с положениями законодательства Российской Федерации о персональных данных, в том числе с требованиями по защите персональных данных, а также документами, определяющими политику в отношении обработки персональных данных, локальными актами по вопросам обработки персональных данных;</w:t>
      </w:r>
    </w:p>
    <w:p w14:paraId="518ADFA9" w14:textId="77777777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назначить ответственное лицо за организацию обработки персональных данных;</w:t>
      </w:r>
    </w:p>
    <w:p w14:paraId="4E8A33FA" w14:textId="5E2679B5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23CE6" w:rsidRPr="003B4E4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D5690" w:rsidRPr="003B4E44">
        <w:rPr>
          <w:rFonts w:ascii="Times New Roman" w:hAnsi="Times New Roman" w:cs="Times New Roman"/>
          <w:sz w:val="28"/>
          <w:szCs w:val="28"/>
        </w:rPr>
        <w:t>CGON.ROSPOTREBNADZOR.RU</w:t>
      </w:r>
      <w:r w:rsidR="005F6027" w:rsidRPr="003B4E44">
        <w:rPr>
          <w:rFonts w:ascii="Times New Roman" w:hAnsi="Times New Roman" w:cs="Times New Roman"/>
          <w:sz w:val="28"/>
          <w:szCs w:val="28"/>
        </w:rPr>
        <w:t xml:space="preserve"> </w:t>
      </w:r>
      <w:r w:rsidRPr="003B4E44">
        <w:rPr>
          <w:rFonts w:ascii="Times New Roman" w:hAnsi="Times New Roman" w:cs="Times New Roman"/>
          <w:sz w:val="28"/>
          <w:szCs w:val="28"/>
        </w:rPr>
        <w:t>документ, определяющий политику в отношении обработки персональных данных, и сведения о реализуемых требованиях к защите персональных, данных, т.е. настоящую Политику конфиденциальности;</w:t>
      </w:r>
    </w:p>
    <w:p w14:paraId="3F2D6E95" w14:textId="77777777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обеспечить учет машинных носителей персональных данных;</w:t>
      </w:r>
    </w:p>
    <w:p w14:paraId="3011A856" w14:textId="77777777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обеспечить возможность восстановления персональных данных, модифицированных или уничтоженных вследствие несанкционированного доступа к ним;</w:t>
      </w:r>
    </w:p>
    <w:p w14:paraId="26B17399" w14:textId="760F7D41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обеспечить регистрацию и учет (записи в защищённый лог) всех действий, совершаемых с персональными данными в информационной системе персональных данных Сервиса;</w:t>
      </w:r>
    </w:p>
    <w:p w14:paraId="1E907F5B" w14:textId="51DCEF9C" w:rsidR="001315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lastRenderedPageBreak/>
        <w:t>осуществлять внутренний контроль соответствия обработки персональных данных требованиям Федерального закона «О персональных данных» и принятым в соответствии с ним нормативно правовым актам</w:t>
      </w:r>
      <w:r w:rsidR="0013152C" w:rsidRPr="003B4E44">
        <w:rPr>
          <w:rFonts w:ascii="Times New Roman" w:hAnsi="Times New Roman" w:cs="Times New Roman"/>
          <w:sz w:val="28"/>
          <w:szCs w:val="28"/>
        </w:rPr>
        <w:t>;</w:t>
      </w:r>
    </w:p>
    <w:p w14:paraId="4C7C93FC" w14:textId="77777777" w:rsidR="0013152C" w:rsidRPr="003B4E44" w:rsidRDefault="001315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и</w:t>
      </w:r>
      <w:r w:rsidR="00EA6C2C" w:rsidRPr="003B4E44">
        <w:rPr>
          <w:rFonts w:ascii="Times New Roman" w:hAnsi="Times New Roman" w:cs="Times New Roman"/>
          <w:sz w:val="28"/>
          <w:szCs w:val="28"/>
        </w:rPr>
        <w:t>сключ</w:t>
      </w:r>
      <w:r w:rsidRPr="003B4E44">
        <w:rPr>
          <w:rFonts w:ascii="Times New Roman" w:hAnsi="Times New Roman" w:cs="Times New Roman"/>
          <w:sz w:val="28"/>
          <w:szCs w:val="28"/>
        </w:rPr>
        <w:t>ить</w:t>
      </w:r>
      <w:r w:rsidR="00EA6C2C" w:rsidRPr="003B4E44">
        <w:rPr>
          <w:rFonts w:ascii="Times New Roman" w:hAnsi="Times New Roman" w:cs="Times New Roman"/>
          <w:sz w:val="28"/>
          <w:szCs w:val="28"/>
        </w:rPr>
        <w:t xml:space="preserve"> возможность неконтролируемого проникновения или пребывания посторонних лиц в помещения, где ведется работа с персональными данными</w:t>
      </w:r>
      <w:r w:rsidRPr="003B4E44">
        <w:rPr>
          <w:rFonts w:ascii="Times New Roman" w:hAnsi="Times New Roman" w:cs="Times New Roman"/>
          <w:sz w:val="28"/>
          <w:szCs w:val="28"/>
        </w:rPr>
        <w:t>;</w:t>
      </w:r>
    </w:p>
    <w:p w14:paraId="2D2EF4E3" w14:textId="77777777" w:rsidR="0013152C" w:rsidRPr="003B4E44" w:rsidRDefault="001315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hAnsi="Times New Roman" w:cs="Times New Roman"/>
          <w:sz w:val="28"/>
          <w:szCs w:val="28"/>
        </w:rPr>
        <w:t>о</w:t>
      </w:r>
      <w:r w:rsidR="00EA6C2C" w:rsidRPr="003B4E44">
        <w:rPr>
          <w:rFonts w:ascii="Times New Roman" w:hAnsi="Times New Roman" w:cs="Times New Roman"/>
          <w:sz w:val="28"/>
          <w:szCs w:val="28"/>
        </w:rPr>
        <w:t>беспеч</w:t>
      </w:r>
      <w:r w:rsidRPr="003B4E44">
        <w:rPr>
          <w:rFonts w:ascii="Times New Roman" w:hAnsi="Times New Roman" w:cs="Times New Roman"/>
          <w:sz w:val="28"/>
          <w:szCs w:val="28"/>
        </w:rPr>
        <w:t>ить</w:t>
      </w:r>
      <w:r w:rsidR="00EA6C2C" w:rsidRPr="003B4E44">
        <w:rPr>
          <w:rFonts w:ascii="Times New Roman" w:hAnsi="Times New Roman" w:cs="Times New Roman"/>
          <w:sz w:val="28"/>
          <w:szCs w:val="28"/>
        </w:rPr>
        <w:t xml:space="preserve"> сохранность носителей персональных данных и средств защиты информации</w:t>
      </w:r>
      <w:r w:rsidRPr="003B4E44">
        <w:rPr>
          <w:rFonts w:ascii="Times New Roman" w:hAnsi="Times New Roman" w:cs="Times New Roman"/>
          <w:sz w:val="28"/>
          <w:szCs w:val="28"/>
        </w:rPr>
        <w:t>;</w:t>
      </w:r>
    </w:p>
    <w:p w14:paraId="5F562F09" w14:textId="4A95F5B6" w:rsidR="00EA6C2C" w:rsidRPr="003B4E44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hAnsi="Times New Roman" w:cs="Times New Roman"/>
          <w:sz w:val="28"/>
          <w:szCs w:val="28"/>
        </w:rPr>
        <w:t>применя</w:t>
      </w:r>
      <w:r w:rsidR="0013152C" w:rsidRPr="003B4E44">
        <w:rPr>
          <w:rFonts w:ascii="Times New Roman" w:hAnsi="Times New Roman" w:cs="Times New Roman"/>
          <w:sz w:val="28"/>
          <w:szCs w:val="28"/>
        </w:rPr>
        <w:t>ть и своевременно актуализировать</w:t>
      </w:r>
      <w:r w:rsidRPr="003B4E44">
        <w:rPr>
          <w:rFonts w:ascii="Times New Roman" w:hAnsi="Times New Roman" w:cs="Times New Roman"/>
          <w:sz w:val="28"/>
          <w:szCs w:val="28"/>
        </w:rPr>
        <w:t xml:space="preserve"> программно-технические средства</w:t>
      </w:r>
      <w:r w:rsidR="0013152C" w:rsidRPr="003B4E44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  <w:r w:rsidRPr="003B4E44">
        <w:rPr>
          <w:rFonts w:ascii="Times New Roman" w:hAnsi="Times New Roman" w:cs="Times New Roman"/>
          <w:sz w:val="28"/>
          <w:szCs w:val="28"/>
        </w:rPr>
        <w:t>, прошедшие в установленном порядке процедуру оценки соответствия</w:t>
      </w:r>
      <w:r w:rsidR="0013152C" w:rsidRPr="003B4E44">
        <w:rPr>
          <w:rFonts w:ascii="Times New Roman" w:hAnsi="Times New Roman" w:cs="Times New Roman"/>
          <w:sz w:val="28"/>
          <w:szCs w:val="28"/>
        </w:rPr>
        <w:t>.</w:t>
      </w:r>
    </w:p>
    <w:p w14:paraId="3FEECD4F" w14:textId="5F680296" w:rsidR="008A09D1" w:rsidRPr="003B4E44" w:rsidRDefault="00DF7644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субъекта персональных данных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927A8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уничтожение ранее обработанных данных субъекта</w:t>
      </w:r>
      <w:r w:rsidR="0013152C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 w:rsidR="00927A85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его о выполнении такого требования.</w:t>
      </w:r>
    </w:p>
    <w:p w14:paraId="177CC5B3" w14:textId="512566E3" w:rsidR="00D4782F" w:rsidRPr="003B4E44" w:rsidRDefault="00D4782F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меры, направленные на выполнение </w:t>
      </w:r>
      <w:r w:rsidR="001717A4" w:rsidRPr="003B4E44">
        <w:rPr>
          <w:rFonts w:ascii="Times New Roman" w:hAnsi="Times New Roman" w:cs="Times New Roman"/>
          <w:sz w:val="28"/>
          <w:szCs w:val="28"/>
          <w:lang w:eastAsia="ru-RU"/>
        </w:rPr>
        <w:t>Оператором</w:t>
      </w:r>
      <w:r w:rsidRPr="003B4E44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обязанностей, предусмотренных ст. 18.1, 19 Федерального закона от 27 июля 2006 г. № 152-ФЗ «О персональных данных», в том числе назначить ответственного за организацию обработки персональных данных, применять предусмотренные соответствующими нормативными правовыми актами правовые, организационные</w:t>
      </w: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технические меры по обеспечению безопасности персональных данных при их обработке в информационных системах персональных данных Оператора, проведение периодических проверок условий обработки персональных данных в соответствии с действующим законодательством.</w:t>
      </w:r>
      <w:r w:rsidRPr="003B4E44">
        <w:rPr>
          <w:rFonts w:ascii="Times New Roman" w:hAnsi="Times New Roman" w:cs="Times New Roman"/>
          <w:sz w:val="28"/>
          <w:szCs w:val="28"/>
        </w:rPr>
        <w:t xml:space="preserve"> </w:t>
      </w:r>
      <w:r w:rsidRPr="003B4E44">
        <w:rPr>
          <w:rFonts w:ascii="Times New Roman" w:hAnsi="Times New Roman" w:cs="Times New Roman"/>
          <w:sz w:val="28"/>
          <w:szCs w:val="28"/>
          <w:lang w:eastAsia="ru-RU" w:bidi="ru-RU"/>
        </w:rPr>
        <w:t>Производить ознакомление работников Общества,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данных, а также принимать иные меры, предусмотренные законодательством о персональных данных.</w:t>
      </w:r>
    </w:p>
    <w:p w14:paraId="11D77791" w14:textId="49CAB57E" w:rsidR="00B93FFA" w:rsidRPr="003B4E44" w:rsidRDefault="00B93FF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0A16FFE" w14:textId="4C520A89" w:rsidR="008B5A20" w:rsidRPr="003B4E44" w:rsidRDefault="008B5A20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26B0A82" w14:textId="77777777" w:rsidR="008B5A20" w:rsidRPr="003B4E44" w:rsidRDefault="008B5A20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E388310" w14:textId="759BF2F1" w:rsidR="00B93FFA" w:rsidRPr="003B4E44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</w:t>
      </w:r>
      <w:r w:rsidR="00C75F9A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301B6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Ответственность Сторон</w:t>
      </w:r>
    </w:p>
    <w:p w14:paraId="38646C0F" w14:textId="772670C8" w:rsidR="00C75F9A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7.1.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Оператор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случае неисполнения своих обязательств, нес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ответственность в соответствии с законодательством Российской Федерации, за исключением случаев, предусмотренных п. 5.2. и п. 7.2. настоящей Политики Конфиденциальности</w:t>
      </w:r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B93FF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в случае, если</w:t>
      </w:r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Пользователь без применения мер </w:t>
      </w:r>
      <w:proofErr w:type="spellStart"/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псевдонимизации</w:t>
      </w:r>
      <w:proofErr w:type="spellEnd"/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 в открытом доступе разместил свои персональные данные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2CECFD1" w14:textId="4EA59393" w:rsidR="004E1FD8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7.2. В случае утраты или разглашения 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онфиденциальной информации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Оператор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нес</w:t>
      </w:r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ответственности, если данная конфиденциальная информация:</w:t>
      </w:r>
    </w:p>
    <w:p w14:paraId="12517E9A" w14:textId="77777777" w:rsidR="00C75F9A" w:rsidRPr="003B4E44" w:rsidRDefault="006A561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публич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доступной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или разглашения.</w:t>
      </w:r>
    </w:p>
    <w:p w14:paraId="6C61DEA1" w14:textId="37796AC1" w:rsidR="00C75F9A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Была получена от третьей стороны до момента е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F6B87" w14:textId="77777777" w:rsidR="00C75F9A" w:rsidRPr="003B4E44" w:rsidRDefault="006A561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7.2.3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разглашена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Пользователя.</w:t>
      </w:r>
    </w:p>
    <w:p w14:paraId="130763F0" w14:textId="028DAA5E" w:rsidR="004E1FD8" w:rsidRPr="003B4E44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7.2.4. Была разглашена сторонними </w:t>
      </w:r>
      <w:r w:rsidR="006A54C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сайтами, </w:t>
      </w:r>
      <w:r w:rsidR="005F6027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</w:t>
      </w:r>
      <w:r w:rsidR="006A54C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715A9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A54CF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сервисами</w:t>
      </w:r>
      <w:r w:rsidR="00883F4A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мобильными приложениями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ссылки на использование которых присутствуют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использования таких ссылок и сервисов Пользователем.</w:t>
      </w:r>
    </w:p>
    <w:p w14:paraId="5233104E" w14:textId="509C57E6" w:rsidR="00D4782F" w:rsidRPr="003B4E44" w:rsidRDefault="004E1FD8" w:rsidP="005F6027">
      <w:pPr>
        <w:tabs>
          <w:tab w:val="left" w:pos="851"/>
        </w:tabs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7.3. Пользователь самостоятельно несет ответственность за возможные последствия в случае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представления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561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недостоверных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и/или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неполных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персональных</w:t>
      </w:r>
      <w:r w:rsidR="00C75F9A"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данных.</w:t>
      </w:r>
    </w:p>
    <w:p w14:paraId="5791F5E3" w14:textId="77777777" w:rsidR="00927A85" w:rsidRPr="003B4E44" w:rsidRDefault="00927A85" w:rsidP="005F6027">
      <w:pPr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7CA4EBB" w14:textId="3F67C2FD" w:rsidR="00C75F9A" w:rsidRPr="003B4E44" w:rsidRDefault="00B379E3" w:rsidP="005F6027">
      <w:pPr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27A85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96957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</w:t>
      </w:r>
      <w:r w:rsidR="00C75F9A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957"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</w:p>
    <w:p w14:paraId="283A674C" w14:textId="429997C2" w:rsidR="001664D6" w:rsidRPr="003B4E44" w:rsidRDefault="001717A4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4E1FD8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изменения в настоящую Политику конфиденциальности без согласия и уведомления Пользователя.</w:t>
      </w:r>
    </w:p>
    <w:p w14:paraId="08EB6BD7" w14:textId="5CC29BAB" w:rsidR="00323E51" w:rsidRPr="003B4E44" w:rsidRDefault="004E1FD8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Политики конфиденциальности вступают в силу с момента их размещения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43EAF" w14:textId="654E3206" w:rsidR="00323E51" w:rsidRPr="003B4E44" w:rsidRDefault="00323E51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является внутренним документом Оператора, общедоступной и подлежит размещению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</w:p>
    <w:p w14:paraId="42799053" w14:textId="54896D46" w:rsidR="001F5986" w:rsidRPr="003B4E44" w:rsidRDefault="001F5986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Политике конфиденциальности и отношениям между Пользователем и </w:t>
      </w:r>
      <w:r w:rsidR="001717A4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действующее законодательство Российской Федерации.</w:t>
      </w:r>
    </w:p>
    <w:p w14:paraId="61990CDD" w14:textId="786EE1DB" w:rsidR="00DA17AB" w:rsidRPr="003B4E44" w:rsidRDefault="004E1FD8" w:rsidP="00DA17AB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r w:rsidR="001F598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1F598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 размещена </w:t>
      </w:r>
      <w:r w:rsidR="00223CE6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5D5690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3B"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CGON.ROSPOTREBNADZOR.RU</w:t>
      </w:r>
      <w:r w:rsidR="00F14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_GoBack"/>
      <w:bookmarkEnd w:id="6"/>
    </w:p>
    <w:p w14:paraId="75AA6C76" w14:textId="43B0682B" w:rsidR="006A54CF" w:rsidRPr="003B4E44" w:rsidRDefault="00FF79E1" w:rsidP="00DA17AB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почты: cgon@cgon.ru.</w:t>
      </w:r>
    </w:p>
    <w:p w14:paraId="70BC059C" w14:textId="1A4DDBCE" w:rsidR="00796957" w:rsidRPr="003B4E44" w:rsidRDefault="00796957" w:rsidP="006A54CF">
      <w:pPr>
        <w:pStyle w:val="ac"/>
        <w:spacing w:after="0" w:line="360" w:lineRule="exac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113102102"/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bookmarkStart w:id="8" w:name="_Hlk113108050"/>
      <w:r w:rsidRPr="003B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Реквизиты Оператора:</w:t>
      </w:r>
    </w:p>
    <w:p w14:paraId="57C9B381" w14:textId="16F1C1BF" w:rsidR="00FF79E1" w:rsidRPr="003B4E44" w:rsidRDefault="00FF79E1" w:rsidP="00FF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оператора: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</w:p>
    <w:p w14:paraId="53A27EFF" w14:textId="5999BC4F" w:rsidR="00FF79E1" w:rsidRPr="003B4E44" w:rsidRDefault="00FF79E1" w:rsidP="00FF7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B4E44">
        <w:rPr>
          <w:rFonts w:ascii="Times New Roman" w:hAnsi="Times New Roman" w:cs="Times New Roman"/>
          <w:sz w:val="28"/>
          <w:szCs w:val="28"/>
        </w:rPr>
        <w:t>7704083285</w:t>
      </w:r>
    </w:p>
    <w:p w14:paraId="2B91DC26" w14:textId="41845B70" w:rsidR="00FF79E1" w:rsidRPr="003B4E44" w:rsidRDefault="00FF79E1" w:rsidP="00FF7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hAnsi="Times New Roman" w:cs="Times New Roman"/>
          <w:bCs/>
          <w:sz w:val="28"/>
          <w:szCs w:val="28"/>
        </w:rPr>
        <w:t>ОГРН</w:t>
      </w: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1027739825926</w:t>
      </w:r>
    </w:p>
    <w:p w14:paraId="29ED3CAB" w14:textId="0368BD4C" w:rsidR="00FF79E1" w:rsidRPr="003B4E44" w:rsidRDefault="00FF79E1" w:rsidP="00FF7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E44">
        <w:rPr>
          <w:rFonts w:ascii="Times New Roman" w:hAnsi="Times New Roman" w:cs="Times New Roman"/>
          <w:sz w:val="28"/>
          <w:szCs w:val="28"/>
        </w:rPr>
        <w:t>121099, г.</w:t>
      </w:r>
      <w:r w:rsidR="003B4E44" w:rsidRPr="003B4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E44">
        <w:rPr>
          <w:rFonts w:ascii="Times New Roman" w:hAnsi="Times New Roman" w:cs="Times New Roman"/>
          <w:sz w:val="28"/>
          <w:szCs w:val="28"/>
        </w:rPr>
        <w:t>Москва ,</w:t>
      </w:r>
      <w:proofErr w:type="gramEnd"/>
      <w:r w:rsidRPr="003B4E44">
        <w:rPr>
          <w:rFonts w:ascii="Times New Roman" w:hAnsi="Times New Roman" w:cs="Times New Roman"/>
          <w:sz w:val="28"/>
          <w:szCs w:val="28"/>
        </w:rPr>
        <w:t xml:space="preserve"> </w:t>
      </w:r>
      <w:r w:rsidR="003B4E44" w:rsidRPr="003B4E44">
        <w:rPr>
          <w:rFonts w:ascii="Times New Roman" w:hAnsi="Times New Roman" w:cs="Times New Roman"/>
          <w:sz w:val="28"/>
          <w:szCs w:val="28"/>
        </w:rPr>
        <w:t xml:space="preserve">1-й Смоленский переулок </w:t>
      </w:r>
      <w:r w:rsidRPr="003B4E44">
        <w:rPr>
          <w:rFonts w:ascii="Times New Roman" w:hAnsi="Times New Roman" w:cs="Times New Roman"/>
          <w:sz w:val="28"/>
          <w:szCs w:val="28"/>
        </w:rPr>
        <w:t xml:space="preserve">, </w:t>
      </w:r>
      <w:r w:rsidR="003B4E44" w:rsidRPr="003B4E44">
        <w:rPr>
          <w:rFonts w:ascii="Times New Roman" w:hAnsi="Times New Roman" w:cs="Times New Roman"/>
          <w:sz w:val="28"/>
          <w:szCs w:val="28"/>
        </w:rPr>
        <w:t>д</w:t>
      </w:r>
      <w:r w:rsidRPr="003B4E44">
        <w:rPr>
          <w:rFonts w:ascii="Times New Roman" w:hAnsi="Times New Roman" w:cs="Times New Roman"/>
          <w:sz w:val="28"/>
          <w:szCs w:val="28"/>
        </w:rPr>
        <w:t xml:space="preserve">. 9, </w:t>
      </w:r>
      <w:r w:rsidR="003B4E44" w:rsidRPr="003B4E44">
        <w:rPr>
          <w:rFonts w:ascii="Times New Roman" w:hAnsi="Times New Roman" w:cs="Times New Roman"/>
          <w:sz w:val="28"/>
          <w:szCs w:val="28"/>
        </w:rPr>
        <w:t>стр</w:t>
      </w:r>
      <w:r w:rsidRPr="003B4E44">
        <w:rPr>
          <w:rFonts w:ascii="Times New Roman" w:hAnsi="Times New Roman" w:cs="Times New Roman"/>
          <w:sz w:val="28"/>
          <w:szCs w:val="28"/>
        </w:rPr>
        <w:t>. 1</w:t>
      </w:r>
    </w:p>
    <w:p w14:paraId="7234E46A" w14:textId="0F256624" w:rsidR="005D5690" w:rsidRPr="003B4E44" w:rsidRDefault="00FF79E1" w:rsidP="00FF79E1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3B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3B4E4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cgon@cgon.ru</w:t>
        </w:r>
      </w:hyperlink>
    </w:p>
    <w:p w14:paraId="5AC2D76E" w14:textId="7962822E" w:rsidR="00FF79E1" w:rsidRPr="003B4E44" w:rsidRDefault="00FF79E1" w:rsidP="00FF79E1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 телефона: </w:t>
      </w:r>
      <w:hyperlink r:id="rId9" w:history="1">
        <w:r w:rsidR="00DA17AB" w:rsidRPr="003B4E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(499) 241 86 28</w:t>
        </w:r>
      </w:hyperlink>
      <w:bookmarkEnd w:id="7"/>
      <w:bookmarkEnd w:id="8"/>
    </w:p>
    <w:sectPr w:rsidR="00FF79E1" w:rsidRPr="003B4E44" w:rsidSect="00016767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6E7D" w14:textId="77777777" w:rsidR="006D0058" w:rsidRDefault="006D0058" w:rsidP="0055132F">
      <w:pPr>
        <w:spacing w:after="0" w:line="240" w:lineRule="auto"/>
      </w:pPr>
      <w:r>
        <w:separator/>
      </w:r>
    </w:p>
  </w:endnote>
  <w:endnote w:type="continuationSeparator" w:id="0">
    <w:p w14:paraId="0D65B721" w14:textId="77777777" w:rsidR="006D0058" w:rsidRDefault="006D0058" w:rsidP="0055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E01E" w14:textId="77777777" w:rsidR="006D0058" w:rsidRDefault="006D0058" w:rsidP="0055132F">
      <w:pPr>
        <w:spacing w:after="0" w:line="240" w:lineRule="auto"/>
      </w:pPr>
      <w:r>
        <w:separator/>
      </w:r>
    </w:p>
  </w:footnote>
  <w:footnote w:type="continuationSeparator" w:id="0">
    <w:p w14:paraId="79E37258" w14:textId="77777777" w:rsidR="006D0058" w:rsidRDefault="006D0058" w:rsidP="0055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5709" w14:textId="4BBAC352" w:rsidR="00016767" w:rsidRDefault="00016767" w:rsidP="00016767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0F7"/>
    <w:multiLevelType w:val="hybridMultilevel"/>
    <w:tmpl w:val="FA289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1C438B"/>
    <w:multiLevelType w:val="multilevel"/>
    <w:tmpl w:val="9D286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C747AC4"/>
    <w:multiLevelType w:val="hybridMultilevel"/>
    <w:tmpl w:val="D974BBBE"/>
    <w:lvl w:ilvl="0" w:tplc="00C28946">
      <w:start w:val="1"/>
      <w:numFmt w:val="decimal"/>
      <w:lvlText w:val="4.1.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6C5C"/>
    <w:multiLevelType w:val="hybridMultilevel"/>
    <w:tmpl w:val="2542B2F8"/>
    <w:lvl w:ilvl="0" w:tplc="7B4459DC">
      <w:start w:val="1"/>
      <w:numFmt w:val="decimal"/>
      <w:lvlText w:val="5.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9BF"/>
    <w:multiLevelType w:val="hybridMultilevel"/>
    <w:tmpl w:val="D9B80640"/>
    <w:lvl w:ilvl="0" w:tplc="FDDEE21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3107"/>
    <w:multiLevelType w:val="hybridMultilevel"/>
    <w:tmpl w:val="46DA74BA"/>
    <w:lvl w:ilvl="0" w:tplc="FDDEE216">
      <w:start w:val="1"/>
      <w:numFmt w:val="bullet"/>
      <w:lvlText w:val="̵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580"/>
    <w:multiLevelType w:val="hybridMultilevel"/>
    <w:tmpl w:val="F7C86508"/>
    <w:lvl w:ilvl="0" w:tplc="FDDEE21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10C"/>
    <w:multiLevelType w:val="hybridMultilevel"/>
    <w:tmpl w:val="5C349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E91FB7"/>
    <w:multiLevelType w:val="multilevel"/>
    <w:tmpl w:val="AA4A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00BD9"/>
    <w:multiLevelType w:val="hybridMultilevel"/>
    <w:tmpl w:val="78E20C38"/>
    <w:lvl w:ilvl="0" w:tplc="FDDEE216">
      <w:start w:val="1"/>
      <w:numFmt w:val="bullet"/>
      <w:lvlText w:val="̵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283E07"/>
    <w:multiLevelType w:val="hybridMultilevel"/>
    <w:tmpl w:val="BFA49D80"/>
    <w:lvl w:ilvl="0" w:tplc="94748C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48FA"/>
    <w:multiLevelType w:val="multilevel"/>
    <w:tmpl w:val="6360F5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97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2" w15:restartNumberingAfterBreak="0">
    <w:nsid w:val="5F910A07"/>
    <w:multiLevelType w:val="multilevel"/>
    <w:tmpl w:val="CA825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17DDE"/>
    <w:multiLevelType w:val="hybridMultilevel"/>
    <w:tmpl w:val="F4A61096"/>
    <w:lvl w:ilvl="0" w:tplc="FDDEE216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A702C5"/>
    <w:multiLevelType w:val="multilevel"/>
    <w:tmpl w:val="5DF2801C"/>
    <w:lvl w:ilvl="0">
      <w:start w:val="1"/>
      <w:numFmt w:val="decimal"/>
      <w:lvlText w:val="3.3.%1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3.4.%2."/>
      <w:lvlJc w:val="left"/>
      <w:pPr>
        <w:ind w:left="1340" w:hanging="63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82" w:hanging="63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abstractNum w:abstractNumId="15" w15:restartNumberingAfterBreak="0">
    <w:nsid w:val="73D924B1"/>
    <w:multiLevelType w:val="hybridMultilevel"/>
    <w:tmpl w:val="507651A6"/>
    <w:lvl w:ilvl="0" w:tplc="CBCAB74C">
      <w:start w:val="1"/>
      <w:numFmt w:val="decimal"/>
      <w:lvlText w:val="8.%1. 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74442F85"/>
    <w:multiLevelType w:val="hybridMultilevel"/>
    <w:tmpl w:val="EF18EC5C"/>
    <w:lvl w:ilvl="0" w:tplc="195673E6">
      <w:start w:val="1"/>
      <w:numFmt w:val="decimal"/>
      <w:lvlText w:val="6.1.%1. 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3F76"/>
    <w:multiLevelType w:val="hybridMultilevel"/>
    <w:tmpl w:val="9C5031C4"/>
    <w:lvl w:ilvl="0" w:tplc="261671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3"/>
    <w:rsid w:val="00016767"/>
    <w:rsid w:val="00021D0F"/>
    <w:rsid w:val="000229C2"/>
    <w:rsid w:val="00054944"/>
    <w:rsid w:val="00055569"/>
    <w:rsid w:val="000724E0"/>
    <w:rsid w:val="00077B38"/>
    <w:rsid w:val="000918AD"/>
    <w:rsid w:val="00095324"/>
    <w:rsid w:val="000A1E7A"/>
    <w:rsid w:val="000B0C1E"/>
    <w:rsid w:val="000B4825"/>
    <w:rsid w:val="000C5AC0"/>
    <w:rsid w:val="000C5D00"/>
    <w:rsid w:val="000C7482"/>
    <w:rsid w:val="000F7F9D"/>
    <w:rsid w:val="001167DD"/>
    <w:rsid w:val="00126D18"/>
    <w:rsid w:val="0013152C"/>
    <w:rsid w:val="00131D11"/>
    <w:rsid w:val="001416D2"/>
    <w:rsid w:val="00142273"/>
    <w:rsid w:val="00142C99"/>
    <w:rsid w:val="00162308"/>
    <w:rsid w:val="001664D6"/>
    <w:rsid w:val="00170E13"/>
    <w:rsid w:val="001717A4"/>
    <w:rsid w:val="0017329F"/>
    <w:rsid w:val="001751F4"/>
    <w:rsid w:val="00177329"/>
    <w:rsid w:val="00181F64"/>
    <w:rsid w:val="0018628F"/>
    <w:rsid w:val="0019227C"/>
    <w:rsid w:val="001936BE"/>
    <w:rsid w:val="001A7367"/>
    <w:rsid w:val="001F4751"/>
    <w:rsid w:val="001F5986"/>
    <w:rsid w:val="00223CE6"/>
    <w:rsid w:val="002908FA"/>
    <w:rsid w:val="002954D6"/>
    <w:rsid w:val="00296A10"/>
    <w:rsid w:val="002A1CF0"/>
    <w:rsid w:val="002A69E3"/>
    <w:rsid w:val="002B0613"/>
    <w:rsid w:val="002B53D7"/>
    <w:rsid w:val="002B75DE"/>
    <w:rsid w:val="002B7FC0"/>
    <w:rsid w:val="002C1FF0"/>
    <w:rsid w:val="002F0E58"/>
    <w:rsid w:val="002F2A62"/>
    <w:rsid w:val="00323E51"/>
    <w:rsid w:val="00326F95"/>
    <w:rsid w:val="00334976"/>
    <w:rsid w:val="003367CA"/>
    <w:rsid w:val="00341AED"/>
    <w:rsid w:val="00351A28"/>
    <w:rsid w:val="00361150"/>
    <w:rsid w:val="0036653B"/>
    <w:rsid w:val="003B2D85"/>
    <w:rsid w:val="003B4E44"/>
    <w:rsid w:val="003C04EC"/>
    <w:rsid w:val="003D1BCB"/>
    <w:rsid w:val="003D3EB1"/>
    <w:rsid w:val="003E5C44"/>
    <w:rsid w:val="00433083"/>
    <w:rsid w:val="00434D56"/>
    <w:rsid w:val="00437784"/>
    <w:rsid w:val="00452DCA"/>
    <w:rsid w:val="00470671"/>
    <w:rsid w:val="00472983"/>
    <w:rsid w:val="00473C0F"/>
    <w:rsid w:val="00486752"/>
    <w:rsid w:val="00490224"/>
    <w:rsid w:val="004A322F"/>
    <w:rsid w:val="004A4177"/>
    <w:rsid w:val="004C65B2"/>
    <w:rsid w:val="004D053A"/>
    <w:rsid w:val="004E1FD8"/>
    <w:rsid w:val="004E3634"/>
    <w:rsid w:val="004F4ED8"/>
    <w:rsid w:val="00501CF7"/>
    <w:rsid w:val="0051380C"/>
    <w:rsid w:val="00525587"/>
    <w:rsid w:val="00534188"/>
    <w:rsid w:val="0054424E"/>
    <w:rsid w:val="00547EBD"/>
    <w:rsid w:val="0055132F"/>
    <w:rsid w:val="00552860"/>
    <w:rsid w:val="00561758"/>
    <w:rsid w:val="0056763E"/>
    <w:rsid w:val="00575C52"/>
    <w:rsid w:val="00594AAA"/>
    <w:rsid w:val="005C613F"/>
    <w:rsid w:val="005C64DA"/>
    <w:rsid w:val="005D2490"/>
    <w:rsid w:val="005D3791"/>
    <w:rsid w:val="005D5690"/>
    <w:rsid w:val="005D6847"/>
    <w:rsid w:val="005F6027"/>
    <w:rsid w:val="005F6F42"/>
    <w:rsid w:val="0060740F"/>
    <w:rsid w:val="00620C6A"/>
    <w:rsid w:val="0062387E"/>
    <w:rsid w:val="006357E5"/>
    <w:rsid w:val="00635A6E"/>
    <w:rsid w:val="0064263D"/>
    <w:rsid w:val="00645BB0"/>
    <w:rsid w:val="00675C3E"/>
    <w:rsid w:val="006A54CF"/>
    <w:rsid w:val="006A561A"/>
    <w:rsid w:val="006D0058"/>
    <w:rsid w:val="006D0763"/>
    <w:rsid w:val="006F23B2"/>
    <w:rsid w:val="006F697B"/>
    <w:rsid w:val="0070318D"/>
    <w:rsid w:val="007057C5"/>
    <w:rsid w:val="00757CF3"/>
    <w:rsid w:val="007610D4"/>
    <w:rsid w:val="00782F63"/>
    <w:rsid w:val="00790D8B"/>
    <w:rsid w:val="00796957"/>
    <w:rsid w:val="007B0991"/>
    <w:rsid w:val="007B265A"/>
    <w:rsid w:val="007B286E"/>
    <w:rsid w:val="007C7BC7"/>
    <w:rsid w:val="007D120D"/>
    <w:rsid w:val="007D325F"/>
    <w:rsid w:val="007F4B65"/>
    <w:rsid w:val="008048F3"/>
    <w:rsid w:val="00817F07"/>
    <w:rsid w:val="00822157"/>
    <w:rsid w:val="0083717E"/>
    <w:rsid w:val="00841598"/>
    <w:rsid w:val="00841951"/>
    <w:rsid w:val="0084613D"/>
    <w:rsid w:val="00854DAE"/>
    <w:rsid w:val="00855AB4"/>
    <w:rsid w:val="008715A9"/>
    <w:rsid w:val="008727F6"/>
    <w:rsid w:val="00883F4A"/>
    <w:rsid w:val="008840A9"/>
    <w:rsid w:val="008A09D1"/>
    <w:rsid w:val="008B5A20"/>
    <w:rsid w:val="008C26EF"/>
    <w:rsid w:val="00900361"/>
    <w:rsid w:val="00906C9A"/>
    <w:rsid w:val="00927A85"/>
    <w:rsid w:val="00951B01"/>
    <w:rsid w:val="00952775"/>
    <w:rsid w:val="009557DA"/>
    <w:rsid w:val="00960059"/>
    <w:rsid w:val="00975D40"/>
    <w:rsid w:val="009901FE"/>
    <w:rsid w:val="00994864"/>
    <w:rsid w:val="00995317"/>
    <w:rsid w:val="009A06B6"/>
    <w:rsid w:val="009C171A"/>
    <w:rsid w:val="009C432E"/>
    <w:rsid w:val="009C5B19"/>
    <w:rsid w:val="009C6EF2"/>
    <w:rsid w:val="009C7338"/>
    <w:rsid w:val="009D2F07"/>
    <w:rsid w:val="009D3E49"/>
    <w:rsid w:val="009D614D"/>
    <w:rsid w:val="009E4AB0"/>
    <w:rsid w:val="009E7067"/>
    <w:rsid w:val="009F217D"/>
    <w:rsid w:val="009F7AD6"/>
    <w:rsid w:val="00A01077"/>
    <w:rsid w:val="00A04417"/>
    <w:rsid w:val="00A113F1"/>
    <w:rsid w:val="00A14099"/>
    <w:rsid w:val="00A34AEC"/>
    <w:rsid w:val="00A453B5"/>
    <w:rsid w:val="00A65819"/>
    <w:rsid w:val="00A67703"/>
    <w:rsid w:val="00A76857"/>
    <w:rsid w:val="00A86194"/>
    <w:rsid w:val="00A87FC1"/>
    <w:rsid w:val="00AB26D1"/>
    <w:rsid w:val="00AB771E"/>
    <w:rsid w:val="00B17947"/>
    <w:rsid w:val="00B3236D"/>
    <w:rsid w:val="00B379E3"/>
    <w:rsid w:val="00B41F01"/>
    <w:rsid w:val="00B64B47"/>
    <w:rsid w:val="00B77CE0"/>
    <w:rsid w:val="00B836AB"/>
    <w:rsid w:val="00B874F2"/>
    <w:rsid w:val="00B93FFA"/>
    <w:rsid w:val="00BB3E30"/>
    <w:rsid w:val="00BD525B"/>
    <w:rsid w:val="00C005FB"/>
    <w:rsid w:val="00C04614"/>
    <w:rsid w:val="00C054C5"/>
    <w:rsid w:val="00C10582"/>
    <w:rsid w:val="00C24A32"/>
    <w:rsid w:val="00C2620F"/>
    <w:rsid w:val="00C325BF"/>
    <w:rsid w:val="00C35499"/>
    <w:rsid w:val="00C46906"/>
    <w:rsid w:val="00C512A6"/>
    <w:rsid w:val="00C7410A"/>
    <w:rsid w:val="00C75E01"/>
    <w:rsid w:val="00C75F9A"/>
    <w:rsid w:val="00C851B1"/>
    <w:rsid w:val="00C96584"/>
    <w:rsid w:val="00CB79D8"/>
    <w:rsid w:val="00CC259C"/>
    <w:rsid w:val="00CD48C9"/>
    <w:rsid w:val="00CE418B"/>
    <w:rsid w:val="00D17428"/>
    <w:rsid w:val="00D41391"/>
    <w:rsid w:val="00D4782F"/>
    <w:rsid w:val="00D549AC"/>
    <w:rsid w:val="00D81D79"/>
    <w:rsid w:val="00D82D2D"/>
    <w:rsid w:val="00D85207"/>
    <w:rsid w:val="00DA17AB"/>
    <w:rsid w:val="00DA6FFB"/>
    <w:rsid w:val="00DB0186"/>
    <w:rsid w:val="00DB1551"/>
    <w:rsid w:val="00DB43FF"/>
    <w:rsid w:val="00DC23B9"/>
    <w:rsid w:val="00DC435B"/>
    <w:rsid w:val="00DC4EBB"/>
    <w:rsid w:val="00DD10A3"/>
    <w:rsid w:val="00DE40AB"/>
    <w:rsid w:val="00DF7644"/>
    <w:rsid w:val="00E07221"/>
    <w:rsid w:val="00E11966"/>
    <w:rsid w:val="00E1236A"/>
    <w:rsid w:val="00E24342"/>
    <w:rsid w:val="00E301B6"/>
    <w:rsid w:val="00E305FD"/>
    <w:rsid w:val="00E33227"/>
    <w:rsid w:val="00E41A24"/>
    <w:rsid w:val="00E4277C"/>
    <w:rsid w:val="00E71BC5"/>
    <w:rsid w:val="00E82645"/>
    <w:rsid w:val="00E9035C"/>
    <w:rsid w:val="00EA608A"/>
    <w:rsid w:val="00EA6409"/>
    <w:rsid w:val="00EA6C2C"/>
    <w:rsid w:val="00ED07EE"/>
    <w:rsid w:val="00EE7325"/>
    <w:rsid w:val="00F1453B"/>
    <w:rsid w:val="00F205CB"/>
    <w:rsid w:val="00F32A8E"/>
    <w:rsid w:val="00F505AD"/>
    <w:rsid w:val="00F56684"/>
    <w:rsid w:val="00F62601"/>
    <w:rsid w:val="00F62F0A"/>
    <w:rsid w:val="00F67064"/>
    <w:rsid w:val="00F81D61"/>
    <w:rsid w:val="00FA7169"/>
    <w:rsid w:val="00FB07EA"/>
    <w:rsid w:val="00FB0F4E"/>
    <w:rsid w:val="00FE1FE0"/>
    <w:rsid w:val="00FF1F6C"/>
    <w:rsid w:val="00FF445D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B29"/>
  <w15:chartTrackingRefBased/>
  <w15:docId w15:val="{6E94D510-1A26-48BC-9940-C163124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E6"/>
  </w:style>
  <w:style w:type="paragraph" w:styleId="1">
    <w:name w:val="heading 1"/>
    <w:basedOn w:val="a"/>
    <w:next w:val="a"/>
    <w:link w:val="10"/>
    <w:uiPriority w:val="9"/>
    <w:qFormat/>
    <w:rsid w:val="000F7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1FD8"/>
    <w:rPr>
      <w:b/>
      <w:bCs/>
    </w:rPr>
  </w:style>
  <w:style w:type="character" w:styleId="a4">
    <w:name w:val="Hyperlink"/>
    <w:basedOn w:val="a0"/>
    <w:uiPriority w:val="99"/>
    <w:unhideWhenUsed/>
    <w:rsid w:val="004E1FD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C5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5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5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5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5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AC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06B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75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7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rmal (Web)"/>
    <w:basedOn w:val="a"/>
    <w:uiPriority w:val="99"/>
    <w:rsid w:val="009D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5132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132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132F"/>
    <w:rPr>
      <w:vertAlign w:val="superscript"/>
    </w:rPr>
  </w:style>
  <w:style w:type="character" w:customStyle="1" w:styleId="af1">
    <w:name w:val="Основной текст_"/>
    <w:basedOn w:val="a0"/>
    <w:link w:val="12"/>
    <w:rsid w:val="00323E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1"/>
    <w:rsid w:val="00323E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C7BC7"/>
    <w:rPr>
      <w:color w:val="605E5C"/>
      <w:shd w:val="clear" w:color="auto" w:fill="E1DFDD"/>
    </w:rPr>
  </w:style>
  <w:style w:type="character" w:customStyle="1" w:styleId="af2">
    <w:name w:val="Другое_"/>
    <w:basedOn w:val="a0"/>
    <w:link w:val="af3"/>
    <w:rsid w:val="00C325BF"/>
    <w:rPr>
      <w:rFonts w:ascii="Arial" w:eastAsia="Arial" w:hAnsi="Arial" w:cs="Arial"/>
      <w:sz w:val="20"/>
      <w:szCs w:val="20"/>
    </w:rPr>
  </w:style>
  <w:style w:type="paragraph" w:customStyle="1" w:styleId="af3">
    <w:name w:val="Другое"/>
    <w:basedOn w:val="a"/>
    <w:link w:val="af2"/>
    <w:rsid w:val="00C325BF"/>
    <w:pPr>
      <w:widowControl w:val="0"/>
      <w:spacing w:after="0" w:line="240" w:lineRule="auto"/>
      <w:ind w:firstLine="680"/>
    </w:pPr>
    <w:rPr>
      <w:rFonts w:ascii="Arial" w:eastAsia="Arial" w:hAnsi="Arial" w:cs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1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6767"/>
  </w:style>
  <w:style w:type="paragraph" w:styleId="af6">
    <w:name w:val="footer"/>
    <w:basedOn w:val="a"/>
    <w:link w:val="af7"/>
    <w:uiPriority w:val="99"/>
    <w:unhideWhenUsed/>
    <w:rsid w:val="0001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6767"/>
  </w:style>
  <w:style w:type="character" w:customStyle="1" w:styleId="3">
    <w:name w:val="Неразрешенное упоминание3"/>
    <w:basedOn w:val="a0"/>
    <w:uiPriority w:val="99"/>
    <w:semiHidden/>
    <w:unhideWhenUsed/>
    <w:rsid w:val="00BB3E30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2954D6"/>
  </w:style>
  <w:style w:type="character" w:customStyle="1" w:styleId="13">
    <w:name w:val="Заголовок №1_"/>
    <w:basedOn w:val="a0"/>
    <w:link w:val="14"/>
    <w:locked/>
    <w:rsid w:val="003367C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3367C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unindented">
    <w:name w:val="Normal unindented"/>
    <w:aliases w:val="Обычный Без отступа"/>
    <w:qFormat/>
    <w:rsid w:val="003367CA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4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@cg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74992418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9422-F9C4-4BD6-B16B-9EF4986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Б</dc:creator>
  <cp:keywords/>
  <dc:description/>
  <cp:lastModifiedBy>IM0402</cp:lastModifiedBy>
  <cp:revision>3</cp:revision>
  <dcterms:created xsi:type="dcterms:W3CDTF">2025-06-17T11:11:00Z</dcterms:created>
  <dcterms:modified xsi:type="dcterms:W3CDTF">2025-06-20T07:05:00Z</dcterms:modified>
</cp:coreProperties>
</file>